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60"/>
        <w:gridCol w:w="5069"/>
        <w:gridCol w:w="1865"/>
      </w:tblGrid>
      <w:tr w:rsidR="003A369F" w:rsidTr="00066C02">
        <w:tc>
          <w:tcPr>
            <w:tcW w:w="6629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3A369F" w:rsidRPr="00E12336" w:rsidRDefault="00111DFA" w:rsidP="00F249AD">
            <w:pPr>
              <w:jc w:val="center"/>
              <w:rPr>
                <w:b/>
              </w:rPr>
            </w:pPr>
            <w:r w:rsidRPr="00E12336">
              <w:rPr>
                <w:b/>
              </w:rPr>
              <w:t>TABLA DE CUALIFICACIÓN DOCENTE</w:t>
            </w:r>
          </w:p>
        </w:tc>
        <w:tc>
          <w:tcPr>
            <w:tcW w:w="1865" w:type="dxa"/>
          </w:tcPr>
          <w:p w:rsidR="003A369F" w:rsidRDefault="003A369F">
            <w:r>
              <w:t>Nº ECTS</w:t>
            </w:r>
          </w:p>
        </w:tc>
      </w:tr>
      <w:tr w:rsidR="003A369F" w:rsidTr="00066C02">
        <w:tc>
          <w:tcPr>
            <w:tcW w:w="6629" w:type="dxa"/>
            <w:gridSpan w:val="2"/>
            <w:tcBorders>
              <w:top w:val="single" w:sz="4" w:space="0" w:color="auto"/>
            </w:tcBorders>
          </w:tcPr>
          <w:p w:rsidR="002726C7" w:rsidRPr="007579F8" w:rsidRDefault="007579F8" w:rsidP="002726C7">
            <w:r w:rsidRPr="001D7F79">
              <w:rPr>
                <w:b/>
                <w:u w:val="single"/>
              </w:rPr>
              <w:t>MATERIA</w:t>
            </w:r>
            <w:r>
              <w:t xml:space="preserve">: </w:t>
            </w:r>
            <w:r w:rsidR="000A256D">
              <w:t xml:space="preserve">DERECHO CONSTITUCIONAL </w:t>
            </w:r>
            <w:r w:rsidR="00066C02">
              <w:t>/DERECHO DE LA UE</w:t>
            </w:r>
          </w:p>
          <w:p w:rsidR="002726C7" w:rsidRPr="003A369F" w:rsidRDefault="002726C7" w:rsidP="002726C7">
            <w:pPr>
              <w:rPr>
                <w:u w:val="single"/>
              </w:rPr>
            </w:pPr>
          </w:p>
        </w:tc>
        <w:tc>
          <w:tcPr>
            <w:tcW w:w="1865" w:type="dxa"/>
          </w:tcPr>
          <w:p w:rsidR="003A369F" w:rsidRDefault="003A369F" w:rsidP="00066C02">
            <w:bookmarkStart w:id="0" w:name="_GoBack"/>
            <w:bookmarkEnd w:id="0"/>
          </w:p>
        </w:tc>
      </w:tr>
      <w:tr w:rsidR="003A369F" w:rsidTr="001D7F79">
        <w:trPr>
          <w:trHeight w:val="469"/>
        </w:trPr>
        <w:tc>
          <w:tcPr>
            <w:tcW w:w="1560" w:type="dxa"/>
          </w:tcPr>
          <w:p w:rsidR="003A369F" w:rsidRDefault="003A369F">
            <w:pPr>
              <w:rPr>
                <w:u w:val="single"/>
              </w:rPr>
            </w:pPr>
            <w:r w:rsidRPr="003A369F">
              <w:rPr>
                <w:u w:val="single"/>
              </w:rPr>
              <w:t>Perfil del profesor</w:t>
            </w: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Pr="003A369F" w:rsidRDefault="00F77EB7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3A369F" w:rsidRDefault="001D7F79">
            <w:r>
              <w:t xml:space="preserve">Experto en </w:t>
            </w:r>
            <w:r w:rsidR="000A256D">
              <w:t>Derecho constitucional</w:t>
            </w:r>
          </w:p>
          <w:p w:rsidR="0081052B" w:rsidRDefault="0081052B"/>
          <w:p w:rsidR="001D7F79" w:rsidRDefault="001D7F79">
            <w:r>
              <w:t>Experiencia investigadora</w:t>
            </w:r>
            <w:proofErr w:type="gramStart"/>
            <w:r w:rsidR="0081052B">
              <w:t>:</w:t>
            </w:r>
            <w:r>
              <w:t xml:space="preserve"> </w:t>
            </w:r>
            <w:r w:rsidR="0081052B">
              <w:t xml:space="preserve"> 8</w:t>
            </w:r>
            <w:proofErr w:type="gramEnd"/>
            <w:r w:rsidR="0081052B">
              <w:t xml:space="preserve"> </w:t>
            </w:r>
            <w:r w:rsidR="000A256D">
              <w:t>proyectos de investigación hasta la fecha</w:t>
            </w:r>
            <w:r w:rsidR="0081052B">
              <w:t>,</w:t>
            </w:r>
            <w:r w:rsidR="000A256D">
              <w:t xml:space="preserve"> varios como IP, </w:t>
            </w:r>
            <w:r w:rsidR="0081052B">
              <w:t xml:space="preserve">y </w:t>
            </w:r>
            <w:r w:rsidR="000A256D">
              <w:t>un artículo 83</w:t>
            </w:r>
            <w:r w:rsidR="0081052B">
              <w:t>. Reconocidos 4 sexenios de investigación y uno más pendiente de resolución.</w:t>
            </w:r>
          </w:p>
          <w:p w:rsidR="0081052B" w:rsidRDefault="0081052B"/>
          <w:p w:rsidR="001D7F79" w:rsidRDefault="001D7F79">
            <w:r>
              <w:t xml:space="preserve">Experiencia docente </w:t>
            </w:r>
            <w:r w:rsidR="000A256D">
              <w:t>30 años impartiendo docencia en la Facultad de Derecho de la UCM y en otros Universidades, especialmente en Iberoamérica.</w:t>
            </w:r>
            <w:r w:rsidR="0081052B">
              <w:t xml:space="preserve"> Ha dirigido 22 tesis doctorales</w:t>
            </w:r>
          </w:p>
          <w:p w:rsidR="001D7F79" w:rsidRDefault="001D7F79"/>
          <w:p w:rsidR="001D7F79" w:rsidRDefault="001D7F79" w:rsidP="001D7F79"/>
        </w:tc>
      </w:tr>
      <w:tr w:rsidR="00F77EB7" w:rsidTr="001D7F79">
        <w:trPr>
          <w:trHeight w:val="871"/>
        </w:trPr>
        <w:tc>
          <w:tcPr>
            <w:tcW w:w="1560" w:type="dxa"/>
          </w:tcPr>
          <w:p w:rsidR="00F77EB7" w:rsidRDefault="00F77EB7">
            <w:pPr>
              <w:rPr>
                <w:u w:val="single"/>
              </w:rPr>
            </w:pPr>
            <w:r w:rsidRPr="003A369F">
              <w:rPr>
                <w:u w:val="single"/>
              </w:rPr>
              <w:t>Líneas de investigación</w:t>
            </w: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Pr="003A369F" w:rsidRDefault="00F77EB7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1D7F79" w:rsidRDefault="000A256D" w:rsidP="000A256D">
            <w:pPr>
              <w:pStyle w:val="Prrafodelista"/>
              <w:numPr>
                <w:ilvl w:val="0"/>
                <w:numId w:val="1"/>
              </w:numPr>
            </w:pPr>
            <w:r>
              <w:t>Derechos fundamentales en general</w:t>
            </w:r>
          </w:p>
          <w:p w:rsidR="000A256D" w:rsidRDefault="000A256D" w:rsidP="000A256D">
            <w:pPr>
              <w:pStyle w:val="Prrafodelista"/>
              <w:numPr>
                <w:ilvl w:val="0"/>
                <w:numId w:val="1"/>
              </w:numPr>
            </w:pPr>
            <w:r>
              <w:t>Protección internacional derechos fundamentales</w:t>
            </w:r>
          </w:p>
          <w:p w:rsidR="000A256D" w:rsidRDefault="000A256D" w:rsidP="000A256D">
            <w:pPr>
              <w:pStyle w:val="Prrafodelista"/>
              <w:numPr>
                <w:ilvl w:val="0"/>
                <w:numId w:val="1"/>
              </w:numPr>
            </w:pPr>
            <w:r>
              <w:t>Relaciones entre los sistemas de protección internacional y nacional de derechos fundamentales</w:t>
            </w:r>
          </w:p>
          <w:p w:rsidR="000A256D" w:rsidRDefault="000A256D" w:rsidP="000A256D">
            <w:pPr>
              <w:pStyle w:val="Prrafodelista"/>
              <w:numPr>
                <w:ilvl w:val="0"/>
                <w:numId w:val="1"/>
              </w:numPr>
            </w:pPr>
            <w:r>
              <w:t>Control de convencionalidad</w:t>
            </w:r>
          </w:p>
          <w:p w:rsidR="001D7F79" w:rsidRDefault="000A256D" w:rsidP="0081052B">
            <w:pPr>
              <w:pStyle w:val="Prrafodelista"/>
              <w:numPr>
                <w:ilvl w:val="0"/>
                <w:numId w:val="1"/>
              </w:numPr>
            </w:pPr>
            <w:r>
              <w:t>Medio ambiente</w:t>
            </w:r>
          </w:p>
        </w:tc>
      </w:tr>
      <w:tr w:rsidR="006E5F82" w:rsidTr="001D7F79">
        <w:trPr>
          <w:trHeight w:val="2266"/>
        </w:trPr>
        <w:tc>
          <w:tcPr>
            <w:tcW w:w="1560" w:type="dxa"/>
          </w:tcPr>
          <w:p w:rsidR="006E5F82" w:rsidRDefault="006E5F82" w:rsidP="006E5F82">
            <w:pPr>
              <w:rPr>
                <w:u w:val="single"/>
              </w:rPr>
            </w:pPr>
            <w:r w:rsidRPr="003A369F">
              <w:rPr>
                <w:u w:val="single"/>
              </w:rPr>
              <w:t>Proyectos</w:t>
            </w: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6E5F82" w:rsidRPr="003A369F" w:rsidRDefault="006E5F82" w:rsidP="006E5F82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81052B" w:rsidRDefault="0081052B" w:rsidP="0081052B">
            <w:pPr>
              <w:pStyle w:val="Textoindependiente"/>
              <w:spacing w:line="240" w:lineRule="auto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1. Investigador del Programa hispano-chileno "Programa de Investigación y desarrollo Poder Judicial y Sistema Político", 1991-1993. Referencia AME90-0953-C02-01 Comisión Interministerial de Ciencia y Tecnología. Investigador principal: Pablo Lucas </w:t>
            </w:r>
            <w:proofErr w:type="spellStart"/>
            <w:r>
              <w:rPr>
                <w:b w:val="0"/>
                <w:bCs/>
              </w:rPr>
              <w:t>Verdú</w:t>
            </w:r>
            <w:proofErr w:type="spellEnd"/>
            <w:r>
              <w:rPr>
                <w:b w:val="0"/>
                <w:bCs/>
              </w:rPr>
              <w:t>.</w:t>
            </w:r>
          </w:p>
          <w:p w:rsidR="0081052B" w:rsidRDefault="0081052B" w:rsidP="0081052B">
            <w:pPr>
              <w:jc w:val="both"/>
            </w:pPr>
          </w:p>
          <w:p w:rsidR="0081052B" w:rsidRDefault="0081052B" w:rsidP="0081052B">
            <w:pPr>
              <w:pStyle w:val="Textoindependiente2"/>
            </w:pPr>
            <w:r>
              <w:t xml:space="preserve">2. Investigador del Proyecto acerca de la "Protección fiscal del Medio ambiente en la Comunidad Europea", 1994-1995. Universidad Complutense. Investigador principal Vicente </w:t>
            </w:r>
            <w:proofErr w:type="spellStart"/>
            <w:r>
              <w:t>Arche</w:t>
            </w:r>
            <w:proofErr w:type="spellEnd"/>
            <w:r>
              <w:t>.</w:t>
            </w:r>
          </w:p>
          <w:p w:rsidR="0081052B" w:rsidRDefault="0081052B" w:rsidP="0081052B">
            <w:pPr>
              <w:jc w:val="both"/>
              <w:rPr>
                <w:lang w:val="es-ES_tradnl"/>
              </w:rPr>
            </w:pPr>
          </w:p>
          <w:p w:rsidR="0081052B" w:rsidRDefault="0081052B" w:rsidP="0081052B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3. Investigador del Proyecto “El Tribunal Europeo de Derechos Humanos (doctrina jurisprudencial y recepción de sus sentencias en el ordenamiento español)”. Referencia BJU2000-0978, Ministerio de Ciencia y Tecnología, Programa  Nacional de Promoción General del Conocimiento. Convocatoria 2000. Investigador principal: Javier García Roca.</w:t>
            </w:r>
          </w:p>
          <w:p w:rsidR="0081052B" w:rsidRDefault="0081052B" w:rsidP="0081052B">
            <w:pPr>
              <w:jc w:val="both"/>
              <w:rPr>
                <w:lang w:val="es-ES_tradnl"/>
              </w:rPr>
            </w:pPr>
          </w:p>
          <w:p w:rsidR="0081052B" w:rsidRPr="0081052B" w:rsidRDefault="0081052B" w:rsidP="0081052B">
            <w:pPr>
              <w:pStyle w:val="Ttulo4"/>
              <w:outlineLvl w:val="3"/>
              <w:rPr>
                <w:rFonts w:ascii="Times New Roman" w:hAnsi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</w:rPr>
              <w:t>4. Investigador del Proyecto “La Europa de los derechos: objeto y contenido de los derechos del Convenio a la Constitución Europea”. Referencia SEJ2004-07631-CO2-01/JURI), cofinanciado por el Ministerio de Educación y Ciencia (dirección General de Investigación) y fondos FEDER. Investigador principal: Javier García Roca.</w:t>
            </w:r>
          </w:p>
          <w:p w:rsidR="0081052B" w:rsidRDefault="0081052B" w:rsidP="0081052B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5. Investigador principal subgrupo del Proyecto “La libertad religiosa en España y derecho comparado y su incidencia en la Comunidad de Madrid.” Referencia S2007/HUMO403, financiado por la Comunidad de Madrid, 2008-2011. Investigador coordinador: Isidoro Martín Sánchez.</w:t>
            </w:r>
          </w:p>
          <w:p w:rsidR="0081052B" w:rsidRDefault="0081052B" w:rsidP="0081052B">
            <w:pPr>
              <w:jc w:val="both"/>
              <w:rPr>
                <w:lang w:val="es-ES_tradnl"/>
              </w:rPr>
            </w:pPr>
          </w:p>
          <w:p w:rsidR="0081052B" w:rsidRPr="00563443" w:rsidRDefault="0081052B" w:rsidP="0081052B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lastRenderedPageBreak/>
              <w:t xml:space="preserve">6. Investigador principal del Proyecto “Los derechos civiles en los convenios americano y europeo de derechos humanos” Referencia DER2008-06390-C04-03, financiado por el Ministerio de Ciencia e Innovación, 2009-2011. </w:t>
            </w:r>
          </w:p>
          <w:p w:rsidR="0081052B" w:rsidRDefault="0081052B" w:rsidP="0081052B">
            <w:pPr>
              <w:jc w:val="both"/>
              <w:rPr>
                <w:lang w:val="es-ES_tradnl"/>
              </w:rPr>
            </w:pPr>
          </w:p>
          <w:p w:rsidR="0081052B" w:rsidRDefault="0081052B" w:rsidP="0081052B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7. Artículo 83: “El régimen jurídico del subsuelo en España”, contrato con el Instituto Costarricense de Electricidad, 22 de mayo de 2010, cuantía: 39.000 euros.</w:t>
            </w:r>
          </w:p>
          <w:p w:rsidR="0081052B" w:rsidRDefault="0081052B" w:rsidP="0081052B">
            <w:pPr>
              <w:jc w:val="both"/>
              <w:rPr>
                <w:lang w:val="es-ES_tradnl"/>
              </w:rPr>
            </w:pPr>
          </w:p>
          <w:p w:rsidR="0081052B" w:rsidRDefault="0081052B" w:rsidP="0081052B">
            <w:pPr>
              <w:jc w:val="both"/>
            </w:pPr>
            <w:r>
              <w:rPr>
                <w:lang w:val="es-ES_tradnl"/>
              </w:rPr>
              <w:t xml:space="preserve">8. </w:t>
            </w:r>
            <w:r w:rsidRPr="001B6B32">
              <w:t>Investigador del proyecto: “</w:t>
            </w:r>
            <w:r w:rsidRPr="001B6B32">
              <w:rPr>
                <w:color w:val="000000"/>
                <w:shd w:val="clear" w:color="auto" w:fill="FFFFFF"/>
              </w:rPr>
              <w:t xml:space="preserve">El impacto de las decisiones del Tribunal Europeo de </w:t>
            </w:r>
            <w:r>
              <w:rPr>
                <w:color w:val="000000"/>
                <w:shd w:val="clear" w:color="auto" w:fill="FFFFFF"/>
              </w:rPr>
              <w:t>d</w:t>
            </w:r>
            <w:r w:rsidRPr="001B6B32">
              <w:rPr>
                <w:color w:val="000000"/>
                <w:shd w:val="clear" w:color="auto" w:fill="FFFFFF"/>
              </w:rPr>
              <w:t>erechos Humanos: una aproximación comparada”. Referencia: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1B6B32">
              <w:rPr>
                <w:color w:val="000000"/>
                <w:shd w:val="clear" w:color="auto" w:fill="FFFFFF"/>
              </w:rPr>
              <w:t>DER2012-37637-C02-01</w:t>
            </w:r>
            <w:r>
              <w:rPr>
                <w:color w:val="000000"/>
                <w:shd w:val="clear" w:color="auto" w:fill="FFFFFF"/>
              </w:rPr>
              <w:t xml:space="preserve">, financiado por el </w:t>
            </w:r>
            <w:r w:rsidRPr="001B6B32">
              <w:rPr>
                <w:color w:val="000000"/>
                <w:shd w:val="clear" w:color="auto" w:fill="FFFFFF"/>
              </w:rPr>
              <w:t>Ministerio de Economía y Competitividad</w:t>
            </w:r>
            <w:r>
              <w:rPr>
                <w:color w:val="000000"/>
                <w:shd w:val="clear" w:color="auto" w:fill="FFFFFF"/>
              </w:rPr>
              <w:t xml:space="preserve">, 2012-2015. </w:t>
            </w:r>
            <w:r w:rsidRPr="001B6B32">
              <w:t xml:space="preserve">Investigador responsable: </w:t>
            </w:r>
            <w:r>
              <w:t>J</w:t>
            </w:r>
            <w:r w:rsidRPr="001B6B32">
              <w:rPr>
                <w:color w:val="000000"/>
                <w:shd w:val="clear" w:color="auto" w:fill="FFFFFF"/>
              </w:rPr>
              <w:t>avier García Roca</w:t>
            </w:r>
            <w:r>
              <w:rPr>
                <w:color w:val="000000"/>
                <w:shd w:val="clear" w:color="auto" w:fill="FFFFFF"/>
              </w:rPr>
              <w:t xml:space="preserve">. </w:t>
            </w:r>
            <w:r w:rsidRPr="001B6B32">
              <w:t>Número de investigadores participantes: 9</w:t>
            </w:r>
          </w:p>
          <w:p w:rsidR="0081052B" w:rsidRDefault="0081052B" w:rsidP="0081052B">
            <w:pPr>
              <w:jc w:val="both"/>
            </w:pPr>
          </w:p>
          <w:p w:rsidR="0081052B" w:rsidRPr="001B6B32" w:rsidRDefault="0081052B" w:rsidP="0081052B">
            <w:pPr>
              <w:jc w:val="both"/>
            </w:pPr>
            <w:r>
              <w:t>9. Participación en el proyecto “Implantación de un sistema de respuesta interactiva para encuestas en los centros de la Universidad Complutense”, en convocatoria de “proyectos de innovación y mejora de la calidad docente”, 2012, Universidad Complutense.</w:t>
            </w:r>
          </w:p>
          <w:p w:rsidR="0081052B" w:rsidRDefault="0081052B" w:rsidP="0081052B">
            <w:pPr>
              <w:jc w:val="both"/>
              <w:rPr>
                <w:lang w:val="es-ES_tradnl"/>
              </w:rPr>
            </w:pPr>
          </w:p>
          <w:p w:rsidR="001D7F79" w:rsidRDefault="001D7F79" w:rsidP="006E5F82"/>
        </w:tc>
      </w:tr>
      <w:tr w:rsidR="006E5F82" w:rsidTr="001D7F79">
        <w:tc>
          <w:tcPr>
            <w:tcW w:w="1560" w:type="dxa"/>
          </w:tcPr>
          <w:p w:rsidR="006E5F82" w:rsidRDefault="006E5F82" w:rsidP="006E5F82">
            <w:pPr>
              <w:rPr>
                <w:u w:val="single"/>
              </w:rPr>
            </w:pPr>
            <w:r w:rsidRPr="003A369F">
              <w:rPr>
                <w:u w:val="single"/>
              </w:rPr>
              <w:lastRenderedPageBreak/>
              <w:t>Publicaciones</w:t>
            </w: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6E5F82" w:rsidRDefault="006E5F82" w:rsidP="006E5F82">
            <w:pPr>
              <w:rPr>
                <w:u w:val="single"/>
              </w:rPr>
            </w:pPr>
          </w:p>
          <w:p w:rsidR="006E5F82" w:rsidRDefault="006E5F82" w:rsidP="006E5F82">
            <w:pPr>
              <w:rPr>
                <w:u w:val="single"/>
              </w:rPr>
            </w:pPr>
          </w:p>
          <w:p w:rsidR="006E5F82" w:rsidRPr="003A369F" w:rsidRDefault="006E5F82" w:rsidP="006E5F82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1D7F79" w:rsidRDefault="0081052B" w:rsidP="006E5F82">
            <w:r>
              <w:t>Es autor de 8 monografías de autoría exclusiva, 5 libros como editor, 67 participaciones en libros colectivos, 29 artículos en revistas especializadas y otras 34 publicaciones de diversa índole, pero relacionadas todas con el Derecho constitucional.</w:t>
            </w:r>
          </w:p>
          <w:p w:rsidR="0081052B" w:rsidRDefault="0081052B" w:rsidP="006E5F82"/>
        </w:tc>
      </w:tr>
      <w:tr w:rsidR="001D7F79" w:rsidTr="001D7F79">
        <w:tc>
          <w:tcPr>
            <w:tcW w:w="1560" w:type="dxa"/>
          </w:tcPr>
          <w:p w:rsidR="001D7F79" w:rsidRDefault="001D7F79" w:rsidP="00C875F1">
            <w:pPr>
              <w:rPr>
                <w:u w:val="single"/>
              </w:rPr>
            </w:pPr>
            <w:r>
              <w:rPr>
                <w:u w:val="single"/>
              </w:rPr>
              <w:t>Experiencia Profesional</w:t>
            </w: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Pr="003A369F" w:rsidRDefault="001D7F79" w:rsidP="00C875F1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1D7F79" w:rsidRDefault="000A256D" w:rsidP="00C875F1">
            <w:r>
              <w:t>Además de la docencia y la investigación trabajó en la FAO (Organización de Naciones Unidas para la Agricultura y la Alimentación) , ha sido miembro de la Junta electoral Central y en la actualidad miembro del Comité Europeo de Derechos sociales del consejo de Europa</w:t>
            </w:r>
          </w:p>
        </w:tc>
      </w:tr>
    </w:tbl>
    <w:p w:rsidR="00EF2C9D" w:rsidRDefault="00EF2C9D"/>
    <w:sectPr w:rsidR="00EF2C9D" w:rsidSect="001D7F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64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81F" w:rsidRDefault="000F481F" w:rsidP="001D7F79">
      <w:pPr>
        <w:spacing w:after="0" w:line="240" w:lineRule="auto"/>
      </w:pPr>
      <w:r>
        <w:separator/>
      </w:r>
    </w:p>
  </w:endnote>
  <w:endnote w:type="continuationSeparator" w:id="0">
    <w:p w:rsidR="000F481F" w:rsidRDefault="000F481F" w:rsidP="001D7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81F" w:rsidRDefault="000F481F" w:rsidP="001D7F79">
      <w:pPr>
        <w:spacing w:after="0" w:line="240" w:lineRule="auto"/>
      </w:pPr>
      <w:r>
        <w:separator/>
      </w:r>
    </w:p>
  </w:footnote>
  <w:footnote w:type="continuationSeparator" w:id="0">
    <w:p w:rsidR="000F481F" w:rsidRDefault="000F481F" w:rsidP="001D7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F79" w:rsidRDefault="001D7F79" w:rsidP="001D7F79">
    <w:pPr>
      <w:pStyle w:val="Encabezado"/>
      <w:ind w:left="-142"/>
    </w:pPr>
    <w:r w:rsidRPr="001D7F79">
      <w:rPr>
        <w:noProof/>
        <w:lang w:eastAsia="es-ES"/>
      </w:rPr>
      <w:drawing>
        <wp:inline distT="0" distB="0" distL="0" distR="0">
          <wp:extent cx="2146053" cy="552450"/>
          <wp:effectExtent l="0" t="0" r="6985" b="0"/>
          <wp:docPr id="6" name="Imagen 6" descr="C:\Users\lzuloaga\AppData\Local\Temp\Rar$DIa0.853\Marca UCM Alternativa logo neg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zuloaga\AppData\Local\Temp\Rar$DIa0.853\Marca UCM Alternativa logo negr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6491" cy="565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7F79" w:rsidRDefault="001D7F7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36F5D"/>
    <w:multiLevelType w:val="hybridMultilevel"/>
    <w:tmpl w:val="4B320D2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531377"/>
    <w:multiLevelType w:val="hybridMultilevel"/>
    <w:tmpl w:val="72408790"/>
    <w:lvl w:ilvl="0" w:tplc="2230EEF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8F9"/>
    <w:rsid w:val="00066C02"/>
    <w:rsid w:val="000A256D"/>
    <w:rsid w:val="000C1074"/>
    <w:rsid w:val="000F481F"/>
    <w:rsid w:val="00111DFA"/>
    <w:rsid w:val="001139AD"/>
    <w:rsid w:val="0012179E"/>
    <w:rsid w:val="00126A29"/>
    <w:rsid w:val="00191B18"/>
    <w:rsid w:val="001B272D"/>
    <w:rsid w:val="001D5804"/>
    <w:rsid w:val="001D7F79"/>
    <w:rsid w:val="00247574"/>
    <w:rsid w:val="002726C7"/>
    <w:rsid w:val="002E0289"/>
    <w:rsid w:val="003A369F"/>
    <w:rsid w:val="004D76B6"/>
    <w:rsid w:val="00506DA3"/>
    <w:rsid w:val="0055671E"/>
    <w:rsid w:val="005B38F9"/>
    <w:rsid w:val="00645AB3"/>
    <w:rsid w:val="00652E1D"/>
    <w:rsid w:val="00665088"/>
    <w:rsid w:val="006A0346"/>
    <w:rsid w:val="006E5F82"/>
    <w:rsid w:val="00704373"/>
    <w:rsid w:val="00737235"/>
    <w:rsid w:val="007425E9"/>
    <w:rsid w:val="007579F8"/>
    <w:rsid w:val="00760D07"/>
    <w:rsid w:val="00780D55"/>
    <w:rsid w:val="0081052B"/>
    <w:rsid w:val="00863858"/>
    <w:rsid w:val="00974CD4"/>
    <w:rsid w:val="00990AA2"/>
    <w:rsid w:val="00AA6974"/>
    <w:rsid w:val="00B32F6A"/>
    <w:rsid w:val="00CC3283"/>
    <w:rsid w:val="00D76DC1"/>
    <w:rsid w:val="00E12336"/>
    <w:rsid w:val="00E17440"/>
    <w:rsid w:val="00EF2C9D"/>
    <w:rsid w:val="00F064E3"/>
    <w:rsid w:val="00F12F70"/>
    <w:rsid w:val="00F249AD"/>
    <w:rsid w:val="00F36336"/>
    <w:rsid w:val="00F46039"/>
    <w:rsid w:val="00F77EB7"/>
    <w:rsid w:val="00FD70F5"/>
    <w:rsid w:val="00FE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29"/>
  </w:style>
  <w:style w:type="paragraph" w:styleId="Ttulo4">
    <w:name w:val="heading 4"/>
    <w:basedOn w:val="Normal"/>
    <w:next w:val="Normal"/>
    <w:link w:val="Ttulo4Car"/>
    <w:qFormat/>
    <w:rsid w:val="0081052B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3"/>
    </w:pPr>
    <w:rPr>
      <w:rFonts w:ascii="CG Times" w:eastAsia="Times New Roman" w:hAnsi="CG Times" w:cs="Times New Roman"/>
      <w:b/>
      <w:bCs/>
      <w:sz w:val="20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638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7F79"/>
  </w:style>
  <w:style w:type="paragraph" w:styleId="Piedepgina">
    <w:name w:val="footer"/>
    <w:basedOn w:val="Normal"/>
    <w:link w:val="Piedepgina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F79"/>
  </w:style>
  <w:style w:type="paragraph" w:styleId="Textodeglobo">
    <w:name w:val="Balloon Text"/>
    <w:basedOn w:val="Normal"/>
    <w:link w:val="TextodegloboCar"/>
    <w:uiPriority w:val="99"/>
    <w:semiHidden/>
    <w:unhideWhenUsed/>
    <w:rsid w:val="0097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CD4"/>
    <w:rPr>
      <w:rFonts w:ascii="Tahoma" w:hAnsi="Tahoma" w:cs="Tahoma"/>
      <w:sz w:val="16"/>
      <w:szCs w:val="16"/>
    </w:rPr>
  </w:style>
  <w:style w:type="character" w:customStyle="1" w:styleId="Ttulo4Car">
    <w:name w:val="Título 4 Car"/>
    <w:basedOn w:val="Fuentedeprrafopredeter"/>
    <w:link w:val="Ttulo4"/>
    <w:rsid w:val="0081052B"/>
    <w:rPr>
      <w:rFonts w:ascii="CG Times" w:eastAsia="Times New Roman" w:hAnsi="CG Times" w:cs="Times New Roman"/>
      <w:b/>
      <w:bCs/>
      <w:sz w:val="20"/>
      <w:szCs w:val="24"/>
      <w:lang w:val="es-ES_tradnl" w:eastAsia="es-ES"/>
    </w:rPr>
  </w:style>
  <w:style w:type="paragraph" w:styleId="Textoindependiente">
    <w:name w:val="Body Text"/>
    <w:basedOn w:val="Normal"/>
    <w:link w:val="TextoindependienteCar"/>
    <w:rsid w:val="0081052B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1052B"/>
    <w:rPr>
      <w:rFonts w:ascii="Times New Roman" w:eastAsia="Times New Roman" w:hAnsi="Times New Roman" w:cs="Times New Roman"/>
      <w:b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rsid w:val="0081052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81052B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29"/>
  </w:style>
  <w:style w:type="paragraph" w:styleId="Ttulo4">
    <w:name w:val="heading 4"/>
    <w:basedOn w:val="Normal"/>
    <w:next w:val="Normal"/>
    <w:link w:val="Ttulo4Car"/>
    <w:qFormat/>
    <w:rsid w:val="0081052B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3"/>
    </w:pPr>
    <w:rPr>
      <w:rFonts w:ascii="CG Times" w:eastAsia="Times New Roman" w:hAnsi="CG Times" w:cs="Times New Roman"/>
      <w:b/>
      <w:bCs/>
      <w:sz w:val="20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638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7F79"/>
  </w:style>
  <w:style w:type="paragraph" w:styleId="Piedepgina">
    <w:name w:val="footer"/>
    <w:basedOn w:val="Normal"/>
    <w:link w:val="Piedepgina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F79"/>
  </w:style>
  <w:style w:type="paragraph" w:styleId="Textodeglobo">
    <w:name w:val="Balloon Text"/>
    <w:basedOn w:val="Normal"/>
    <w:link w:val="TextodegloboCar"/>
    <w:uiPriority w:val="99"/>
    <w:semiHidden/>
    <w:unhideWhenUsed/>
    <w:rsid w:val="0097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CD4"/>
    <w:rPr>
      <w:rFonts w:ascii="Tahoma" w:hAnsi="Tahoma" w:cs="Tahoma"/>
      <w:sz w:val="16"/>
      <w:szCs w:val="16"/>
    </w:rPr>
  </w:style>
  <w:style w:type="character" w:customStyle="1" w:styleId="Ttulo4Car">
    <w:name w:val="Título 4 Car"/>
    <w:basedOn w:val="Fuentedeprrafopredeter"/>
    <w:link w:val="Ttulo4"/>
    <w:rsid w:val="0081052B"/>
    <w:rPr>
      <w:rFonts w:ascii="CG Times" w:eastAsia="Times New Roman" w:hAnsi="CG Times" w:cs="Times New Roman"/>
      <w:b/>
      <w:bCs/>
      <w:sz w:val="20"/>
      <w:szCs w:val="24"/>
      <w:lang w:val="es-ES_tradnl" w:eastAsia="es-ES"/>
    </w:rPr>
  </w:style>
  <w:style w:type="paragraph" w:styleId="Textoindependiente">
    <w:name w:val="Body Text"/>
    <w:basedOn w:val="Normal"/>
    <w:link w:val="TextoindependienteCar"/>
    <w:rsid w:val="0081052B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1052B"/>
    <w:rPr>
      <w:rFonts w:ascii="Times New Roman" w:eastAsia="Times New Roman" w:hAnsi="Times New Roman" w:cs="Times New Roman"/>
      <w:b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rsid w:val="0081052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81052B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BORREGO CUESTA</dc:creator>
  <cp:lastModifiedBy>Usuario de Windows</cp:lastModifiedBy>
  <cp:revision>4</cp:revision>
  <dcterms:created xsi:type="dcterms:W3CDTF">2019-04-30T11:26:00Z</dcterms:created>
  <dcterms:modified xsi:type="dcterms:W3CDTF">2019-06-20T14:29:00Z</dcterms:modified>
</cp:coreProperties>
</file>